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50" w:rsidRDefault="00AA30E0" w:rsidP="00AA30E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0E0">
        <w:rPr>
          <w:rFonts w:ascii="Times New Roman" w:hAnsi="Times New Roman" w:cs="Times New Roman"/>
          <w:color w:val="000000" w:themeColor="text1"/>
          <w:sz w:val="24"/>
          <w:szCs w:val="24"/>
        </w:rPr>
        <w:t>Chapter 21</w:t>
      </w:r>
    </w:p>
    <w:p w:rsidR="00AA30E0" w:rsidRDefault="00AA30E0" w:rsidP="00AA30E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30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Key Individuals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AA30E0" w:rsidRDefault="00AA30E0" w:rsidP="00AA30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AA30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Prince </w:t>
      </w:r>
      <w:proofErr w:type="spellStart"/>
      <w:r w:rsidRPr="00AA30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Klemens</w:t>
      </w:r>
      <w:proofErr w:type="spellEnd"/>
      <w:r w:rsidRPr="00AA30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von Metternich (1773-1859)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—The Australian foreign minister who was in charge of the Congress of Vienna.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 believed that peace and stability would be achieved by restoring monarchs and preserving traditional ideas.</w:t>
      </w:r>
    </w:p>
    <w:p w:rsidR="00AA30E0" w:rsidRDefault="00AA30E0" w:rsidP="00AA30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4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Edmund Burke (1729-1797)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—Author of </w:t>
      </w:r>
      <w:r w:rsidRPr="00AA30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Reflections on the Revolution in France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C44439">
        <w:rPr>
          <w:rFonts w:ascii="Times New Roman" w:hAnsi="Times New Roman" w:cs="Times New Roman"/>
          <w:color w:val="000000" w:themeColor="text1"/>
          <w:sz w:val="24"/>
          <w:szCs w:val="24"/>
        </w:rPr>
        <w:t>He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rgued that </w:t>
      </w:r>
      <w:r w:rsidR="00C4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society shouldn’t revolt against their leaders. </w:t>
      </w:r>
    </w:p>
    <w:p w:rsidR="00C44439" w:rsidRDefault="00C44439" w:rsidP="00C444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4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Louis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</w:t>
      </w:r>
      <w:r w:rsidRPr="00C4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VIII (1814-1824)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—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Bourbon king who was restored to the throne of France.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Wasn’t effective with giving the people what they wanted. </w:t>
      </w:r>
    </w:p>
    <w:p w:rsidR="00C44439" w:rsidRDefault="00C44439" w:rsidP="00C444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4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Charles X (1824-1830)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—Brother of Louis XVIII. Due to him violating his commitment to the ministers, another revolution in France was forming.</w:t>
      </w:r>
    </w:p>
    <w:p w:rsidR="00C44439" w:rsidRDefault="00AB554D" w:rsidP="00C444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B55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Ferdinand VII (1814-1833)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—King restored in Spain. Reneged his promises of an elected parliamentary (Cortes) and tore up the constitution.</w:t>
      </w:r>
    </w:p>
    <w:p w:rsidR="0011549D" w:rsidRDefault="0011549D" w:rsidP="00C444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1154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King Frederick William II (1797-1840)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—King of Prussia.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Instituted political and institutional reforms in response to Prussia’s defeat against Napoleon.</w:t>
      </w:r>
      <w:proofErr w:type="gramEnd"/>
    </w:p>
    <w:p w:rsidR="0011549D" w:rsidRDefault="0011549D" w:rsidP="00C444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1154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Alexander I (1801-1825)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—king of Russia. Relaxed censorship, freed political prisoners, and reformed the educational system. However, he refused to grant a constitution to the serfs.</w:t>
      </w:r>
    </w:p>
    <w:p w:rsidR="0011549D" w:rsidRDefault="0011549D" w:rsidP="00C444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1154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Nicholas I (1825-1855)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—Known for being a reactionary and tried to avoid rebellion. He strengthened the bureaucracy and secret police.</w:t>
      </w:r>
    </w:p>
    <w:p w:rsidR="0011549D" w:rsidRDefault="0011549D" w:rsidP="00C444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1154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Thomas Malthus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—wrote </w:t>
      </w:r>
      <w:r w:rsidRPr="001154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Essay on the Principles of Population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Argued that the world was being overpopulated and there will not be enough food for everyone.</w:t>
      </w:r>
    </w:p>
    <w:p w:rsidR="0011549D" w:rsidRDefault="0011549D" w:rsidP="00C444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-John Stuart Mill (1806-1873)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—wrote On Liberty.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Argued for an “absolute freedom of opinion </w:t>
      </w:r>
      <w:r w:rsidR="00CB5002">
        <w:rPr>
          <w:rFonts w:ascii="Times New Roman" w:hAnsi="Times New Roman" w:cs="Times New Roman"/>
          <w:color w:val="000000" w:themeColor="text1"/>
          <w:sz w:val="24"/>
          <w:szCs w:val="24"/>
        </w:rPr>
        <w:t>on all subjects” that needed to be protected from government censorship and tyranny of the majority.</w:t>
      </w:r>
      <w:proofErr w:type="gramEnd"/>
    </w:p>
    <w:p w:rsidR="00CB5002" w:rsidRDefault="00CB5002" w:rsidP="00C444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-Louis-</w:t>
      </w:r>
      <w:proofErr w:type="spellStart"/>
      <w:r w:rsidRPr="00C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Phillipe</w:t>
      </w:r>
      <w:proofErr w:type="spellEnd"/>
      <w:r w:rsidRPr="00C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(1830-1848)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—considered the bourgeois monarch. His support came from the upper middle class and did things only to benefit them.</w:t>
      </w:r>
    </w:p>
    <w:p w:rsidR="00CB5002" w:rsidRDefault="00CB5002" w:rsidP="00C444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Giuseppe Mazzini—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Italian nationalist who founded Young Italy in 1831 in hopes of making a republic.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B5002" w:rsidRDefault="00CB5002" w:rsidP="00C444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5002" w:rsidRDefault="00CB5002" w:rsidP="00C4443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5002" w:rsidRDefault="00CB5002" w:rsidP="00C4443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Key Events:</w:t>
      </w:r>
    </w:p>
    <w:p w:rsidR="00CB5002" w:rsidRDefault="00CB5002" w:rsidP="00CB500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To defeat France and Napoleon, GB, Austria, Russia, and Prussia formed the Congress of Vienna. It established peace and restored the monarchs.</w:t>
      </w:r>
    </w:p>
    <w:p w:rsidR="00CB5002" w:rsidRDefault="00DB4797" w:rsidP="00CB500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fear of revolution and war caused the powers to create the Concert 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Eurpope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B4797" w:rsidRDefault="00DB4797" w:rsidP="00CB500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Metternich created Intervention, causing Britain to refuse to cooperate because they didn’t want to invade countries other than France. This caused the Concert of Europe to break down.</w:t>
      </w:r>
    </w:p>
    <w:p w:rsidR="00DB4797" w:rsidRDefault="00DB4797" w:rsidP="00CB500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Greeks revolted against the Ottoman Turks and gained their independence 1830.</w:t>
      </w:r>
    </w:p>
    <w:p w:rsidR="00DB4797" w:rsidRDefault="00DB4797" w:rsidP="00CB500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Tory government made the Corn Law in 1815 which increased the price on bread and put high tariffs on foreign grain. This caused the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Peterloo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Massacre. </w:t>
      </w:r>
    </w:p>
    <w:p w:rsidR="00DB4797" w:rsidRDefault="0076132F" w:rsidP="00CB500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people revolted against Ferdinand VII for dissolving the Cortes, Metternich and Intervention came in and crushed the rebels. </w:t>
      </w:r>
    </w:p>
    <w:p w:rsidR="0076132F" w:rsidRDefault="0076132F" w:rsidP="00CB500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Liberal and National movements in the German states organized student societies because of </w:t>
      </w:r>
      <w:r w:rsidR="00062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lack of a legislative assembly which led Metternich to make the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Karlsbad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Decrees of 1819 which closed the student organizations. </w:t>
      </w:r>
    </w:p>
    <w:p w:rsidR="0076132F" w:rsidRDefault="000621F0" w:rsidP="00CB500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After Charles X issued a set of edicts that dissolved the legislative assembly and got rid of censorship, the July Revolution started. This led to Louis-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Phillipe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becoming king. </w:t>
      </w:r>
    </w:p>
    <w:p w:rsidR="000621F0" w:rsidRDefault="000621F0" w:rsidP="00CB500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Reform Act in Britain allowed the property qualification to be dissolved. Corn Law was repealed.</w:t>
      </w:r>
    </w:p>
    <w:p w:rsidR="000621F0" w:rsidRDefault="000621F0" w:rsidP="000621F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21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Abstracts:</w:t>
      </w:r>
    </w:p>
    <w:p w:rsidR="000621F0" w:rsidRDefault="00BB6886" w:rsidP="00BB68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Congress of Vienna created peace and stability in Europe for a very long time.</w:t>
      </w:r>
    </w:p>
    <w:p w:rsidR="00BB6886" w:rsidRDefault="00BB6886" w:rsidP="00BB68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Unless it was a threat to their power, the Congress helped countries like Greece gain independence from the Ottomans because they hated them.</w:t>
      </w:r>
    </w:p>
    <w:p w:rsidR="00BB6886" w:rsidRDefault="00BB6886" w:rsidP="00BB68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Tories and the Whigs were created in Britain. The Tories had more power and received support from the wealthy.</w:t>
      </w:r>
    </w:p>
    <w:p w:rsidR="00BB6886" w:rsidRDefault="00BB6886" w:rsidP="00BB68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National workshops in France caused republicans to be split into moderates and radicals.</w:t>
      </w:r>
    </w:p>
    <w:p w:rsidR="00BB6886" w:rsidRDefault="00BB6886" w:rsidP="00BB68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new constitution in France, ratified on Nov. 4, 1848, established a republic with a unicameral legislature of 750 </w:t>
      </w:r>
      <w:r w:rsidR="00282C17">
        <w:rPr>
          <w:rFonts w:ascii="Times New Roman" w:hAnsi="Times New Roman" w:cs="Times New Roman"/>
          <w:color w:val="000000" w:themeColor="text1"/>
          <w:sz w:val="24"/>
          <w:szCs w:val="24"/>
        </w:rPr>
        <w:t>and a president. This led to Napoleon Bonaparte III becoming emperor.</w:t>
      </w:r>
    </w:p>
    <w:p w:rsidR="00282C17" w:rsidRDefault="00282C17" w:rsidP="00BB68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Romanticism was created to criticize the Industrial Revolution and Enlightenment. </w:t>
      </w:r>
    </w:p>
    <w:p w:rsidR="00282C17" w:rsidRDefault="00282C17" w:rsidP="00BB68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revolution in France caused countries like Italy and Germany. During the German rebellion, the Frankfurt assembly was made to constitute a new Germany. They consisted of the middle class.</w:t>
      </w:r>
    </w:p>
    <w:p w:rsidR="00282C17" w:rsidRDefault="00282C17" w:rsidP="00BB68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failure of all the revolutions was due to a division in the ranks among the people. </w:t>
      </w:r>
    </w:p>
    <w:p w:rsidR="00282C17" w:rsidRDefault="00282C17" w:rsidP="00282C17">
      <w:pPr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C17" w:rsidRDefault="00282C17" w:rsidP="00282C17">
      <w:pPr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2C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Key Themes and Movements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AF40A1" w:rsidRPr="00AF40A1" w:rsidRDefault="00282C17" w:rsidP="00282C1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4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Conservatism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-reaction determined to control liberalists and nationalists. An absolute monarch would bring order into society and no one should go against their leaders. This was supported by government bureaucracies</w:t>
      </w:r>
      <w:r w:rsidR="00AF40A1">
        <w:rPr>
          <w:rFonts w:ascii="Times New Roman" w:hAnsi="Times New Roman" w:cs="Times New Roman"/>
          <w:color w:val="000000" w:themeColor="text1"/>
          <w:sz w:val="24"/>
          <w:szCs w:val="24"/>
        </w:rPr>
        <w:t>, landowning aristocracies, and revived churches.</w:t>
      </w:r>
    </w:p>
    <w:p w:rsidR="00282C17" w:rsidRPr="00AF40A1" w:rsidRDefault="00AF40A1" w:rsidP="00282C1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4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Liberalism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8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owed much to the Enlightenment and French and American revolutions. The concept of laissez-faire was created (no government interference in economic forces). They believed in the protection of civil liberties.</w:t>
      </w:r>
    </w:p>
    <w:p w:rsidR="00AF40A1" w:rsidRPr="00AF40A1" w:rsidRDefault="00AF40A1" w:rsidP="00282C1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Nationalism-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arose out of an awareness of being a part of a community with similar beliefs. A nation, rather than a dynasty or political state becomes the focus of an individual’s loyalty. This would upset the balance of power. </w:t>
      </w:r>
    </w:p>
    <w:p w:rsidR="00AF40A1" w:rsidRPr="00AF40A1" w:rsidRDefault="00AF40A1" w:rsidP="00AF40A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Early Socialism-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came from a Marxist analysis of human society. People saw the living conditions of those working in factories and wanted to change it. Intellectuals wanted to introduce equality into social conditions. </w:t>
      </w:r>
    </w:p>
    <w:p w:rsidR="00AF40A1" w:rsidRDefault="00AF40A1" w:rsidP="00AF40A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40A1" w:rsidRDefault="00AF40A1" w:rsidP="00AF40A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Cultural and Intellectual Movements</w:t>
      </w:r>
      <w:r w:rsidR="007579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75794F" w:rsidRDefault="0075794F" w:rsidP="00AF40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Romantic Poets-believed it was a direct expression of the soul. Emphasized love and nature and identified it with God. They were very dramatic. Believed Industrialization would ruin one’s creativity.</w:t>
      </w:r>
    </w:p>
    <w:p w:rsidR="0075794F" w:rsidRDefault="0075794F" w:rsidP="00AF40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Romanticism in Art and Music- all artistic expression was a reflection of their inner feelings. A painting should mirror an image of the world and create imagination. Beauty was not a timeless thing. Most artists created paintings with nature as the main focus. Music allowed artists to probe deeply into human emotions. </w:t>
      </w:r>
    </w:p>
    <w:p w:rsidR="0075794F" w:rsidRDefault="004726F3" w:rsidP="00AF40A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79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Necessities</w:t>
      </w:r>
      <w:r w:rsidR="0075794F" w:rsidRPr="007579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75794F" w:rsidRPr="0075794F" w:rsidRDefault="0075794F" w:rsidP="0075794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With the ideas of legitimacy and Intervention, the Congress of Vienna was able to make Europe in a state of peace for a while.</w:t>
      </w:r>
    </w:p>
    <w:p w:rsidR="0075794F" w:rsidRPr="004726F3" w:rsidRDefault="0075794F" w:rsidP="0075794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Nationalism and Liberalism were created because of the French Revolution and the Industrial Revolution.</w:t>
      </w:r>
      <w:r w:rsidR="00472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726F3" w:rsidRPr="004726F3" w:rsidRDefault="004726F3" w:rsidP="0075794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All the revolutions except Greece, Belgium, and France were unsuccessful.</w:t>
      </w:r>
    </w:p>
    <w:p w:rsidR="004726F3" w:rsidRPr="0075794F" w:rsidRDefault="004726F3" w:rsidP="0075794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Romanticism rose to power because of the Enlightenment and focused on the nature of the world, rather than trying to outsmart it. </w:t>
      </w:r>
    </w:p>
    <w:p w:rsidR="00AF40A1" w:rsidRPr="00282C17" w:rsidRDefault="00AF40A1" w:rsidP="00AF40A1">
      <w:pPr>
        <w:pStyle w:val="ListParagraph"/>
        <w:ind w:left="180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21F0" w:rsidRDefault="000621F0" w:rsidP="000621F0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21F0" w:rsidRPr="00CB5002" w:rsidRDefault="000621F0" w:rsidP="000621F0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5002" w:rsidRDefault="00CB5002" w:rsidP="00C444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5002" w:rsidRPr="00C44439" w:rsidRDefault="00CB5002" w:rsidP="00C444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B5002" w:rsidRPr="00C44439" w:rsidSect="00B940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5FA" w:rsidRDefault="004D15FA" w:rsidP="00AA30E0">
      <w:pPr>
        <w:spacing w:after="0" w:line="240" w:lineRule="auto"/>
      </w:pPr>
      <w:r>
        <w:separator/>
      </w:r>
    </w:p>
  </w:endnote>
  <w:endnote w:type="continuationSeparator" w:id="0">
    <w:p w:rsidR="004D15FA" w:rsidRDefault="004D15FA" w:rsidP="00AA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5FA" w:rsidRDefault="004D15FA" w:rsidP="00AA30E0">
      <w:pPr>
        <w:spacing w:after="0" w:line="240" w:lineRule="auto"/>
      </w:pPr>
      <w:r>
        <w:separator/>
      </w:r>
    </w:p>
  </w:footnote>
  <w:footnote w:type="continuationSeparator" w:id="0">
    <w:p w:rsidR="004D15FA" w:rsidRDefault="004D15FA" w:rsidP="00AA3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E0" w:rsidRDefault="00AA30E0">
    <w:pPr>
      <w:pStyle w:val="Header"/>
      <w:rPr>
        <w:rFonts w:ascii="Times New Roman" w:hAnsi="Times New Roman" w:cs="Times New Roman"/>
        <w:sz w:val="24"/>
        <w:szCs w:val="24"/>
      </w:rPr>
    </w:pPr>
    <w:proofErr w:type="spellStart"/>
    <w:r w:rsidRPr="00AA30E0">
      <w:rPr>
        <w:rFonts w:ascii="Times New Roman" w:hAnsi="Times New Roman" w:cs="Times New Roman"/>
        <w:sz w:val="24"/>
        <w:szCs w:val="24"/>
      </w:rPr>
      <w:t>Mariam</w:t>
    </w:r>
    <w:proofErr w:type="spellEnd"/>
    <w:r w:rsidRPr="00AA30E0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AA30E0">
      <w:rPr>
        <w:rFonts w:ascii="Times New Roman" w:hAnsi="Times New Roman" w:cs="Times New Roman"/>
        <w:sz w:val="24"/>
        <w:szCs w:val="24"/>
      </w:rPr>
      <w:t>Abdallah</w:t>
    </w:r>
    <w:proofErr w:type="spellEnd"/>
  </w:p>
  <w:p w:rsidR="00AA30E0" w:rsidRPr="00AA30E0" w:rsidRDefault="00AA30E0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AP European History Review</w:t>
    </w:r>
  </w:p>
  <w:p w:rsidR="00AA30E0" w:rsidRDefault="00AA30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7E85"/>
    <w:multiLevelType w:val="hybridMultilevel"/>
    <w:tmpl w:val="32460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89F"/>
    <w:multiLevelType w:val="hybridMultilevel"/>
    <w:tmpl w:val="8E92D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E617E"/>
    <w:multiLevelType w:val="hybridMultilevel"/>
    <w:tmpl w:val="49849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D1465"/>
    <w:multiLevelType w:val="hybridMultilevel"/>
    <w:tmpl w:val="40847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73815"/>
    <w:multiLevelType w:val="hybridMultilevel"/>
    <w:tmpl w:val="56F67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D4421D"/>
    <w:multiLevelType w:val="hybridMultilevel"/>
    <w:tmpl w:val="A0CE7A0E"/>
    <w:lvl w:ilvl="0" w:tplc="EAD46B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7F76550"/>
    <w:multiLevelType w:val="hybridMultilevel"/>
    <w:tmpl w:val="5358E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52A9F"/>
    <w:multiLevelType w:val="hybridMultilevel"/>
    <w:tmpl w:val="0AF24980"/>
    <w:lvl w:ilvl="0" w:tplc="A81E0D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30E0"/>
    <w:rsid w:val="000621F0"/>
    <w:rsid w:val="0011549D"/>
    <w:rsid w:val="00282C17"/>
    <w:rsid w:val="004726F3"/>
    <w:rsid w:val="004D15FA"/>
    <w:rsid w:val="00757289"/>
    <w:rsid w:val="0075794F"/>
    <w:rsid w:val="0076132F"/>
    <w:rsid w:val="00AA30E0"/>
    <w:rsid w:val="00AB554D"/>
    <w:rsid w:val="00AF40A1"/>
    <w:rsid w:val="00B94050"/>
    <w:rsid w:val="00BB6886"/>
    <w:rsid w:val="00C44439"/>
    <w:rsid w:val="00CB5002"/>
    <w:rsid w:val="00DB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0E0"/>
  </w:style>
  <w:style w:type="paragraph" w:styleId="Footer">
    <w:name w:val="footer"/>
    <w:basedOn w:val="Normal"/>
    <w:link w:val="FooterChar"/>
    <w:uiPriority w:val="99"/>
    <w:semiHidden/>
    <w:unhideWhenUsed/>
    <w:rsid w:val="00AA3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30E0"/>
  </w:style>
  <w:style w:type="paragraph" w:styleId="BalloonText">
    <w:name w:val="Balloon Text"/>
    <w:basedOn w:val="Normal"/>
    <w:link w:val="BalloonTextChar"/>
    <w:uiPriority w:val="99"/>
    <w:semiHidden/>
    <w:unhideWhenUsed/>
    <w:rsid w:val="00AA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0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2013-04-30T21:20:00Z</dcterms:created>
  <dcterms:modified xsi:type="dcterms:W3CDTF">2013-04-30T21:20:00Z</dcterms:modified>
</cp:coreProperties>
</file>